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66EAD" w14:textId="698CD169" w:rsidR="00C924A8" w:rsidRDefault="00580DF1">
      <w:pPr>
        <w:rPr>
          <w:b/>
          <w:bCs/>
          <w:sz w:val="24"/>
          <w:szCs w:val="24"/>
          <w:lang w:val="en-US"/>
        </w:rPr>
      </w:pPr>
      <w:r w:rsidRPr="00580DF1">
        <w:rPr>
          <w:b/>
          <w:bCs/>
          <w:sz w:val="24"/>
          <w:szCs w:val="24"/>
          <w:lang w:val="en-US"/>
        </w:rPr>
        <w:t>Fundraising Tips.</w:t>
      </w:r>
    </w:p>
    <w:p w14:paraId="71144FAE" w14:textId="0EDEE510" w:rsidR="00CB0451" w:rsidRDefault="002D6C81" w:rsidP="00C924A8">
      <w:pPr>
        <w:pStyle w:val="ListParagraph"/>
        <w:numPr>
          <w:ilvl w:val="0"/>
          <w:numId w:val="1"/>
        </w:numPr>
        <w:rPr>
          <w:sz w:val="24"/>
          <w:szCs w:val="24"/>
          <w:lang w:val="en-US"/>
        </w:rPr>
      </w:pPr>
      <w:r>
        <w:rPr>
          <w:sz w:val="24"/>
          <w:szCs w:val="24"/>
          <w:lang w:val="en-US"/>
        </w:rPr>
        <w:t xml:space="preserve">Create a </w:t>
      </w:r>
      <w:r w:rsidR="00C924A8" w:rsidRPr="002D6C81">
        <w:rPr>
          <w:b/>
          <w:bCs/>
          <w:sz w:val="24"/>
          <w:szCs w:val="24"/>
          <w:lang w:val="en-US"/>
        </w:rPr>
        <w:t>fundraising plan</w:t>
      </w:r>
      <w:r w:rsidR="00C924A8">
        <w:rPr>
          <w:sz w:val="24"/>
          <w:szCs w:val="24"/>
          <w:lang w:val="en-US"/>
        </w:rPr>
        <w:t xml:space="preserve"> before you start.</w:t>
      </w:r>
      <w:r w:rsidR="00580DF1" w:rsidRPr="00580DF1">
        <w:t xml:space="preserve"> </w:t>
      </w:r>
    </w:p>
    <w:p w14:paraId="6E58E8A1" w14:textId="5CA24D04" w:rsidR="00662DE5" w:rsidRPr="00662DE5" w:rsidRDefault="00CB0451" w:rsidP="00662DE5">
      <w:pPr>
        <w:pStyle w:val="ListParagraph"/>
        <w:numPr>
          <w:ilvl w:val="0"/>
          <w:numId w:val="3"/>
        </w:numPr>
        <w:ind w:left="1134" w:hanging="425"/>
        <w:rPr>
          <w:sz w:val="24"/>
          <w:szCs w:val="24"/>
          <w:lang w:val="en-US"/>
        </w:rPr>
      </w:pPr>
      <w:r w:rsidRPr="00CB0451">
        <w:rPr>
          <w:sz w:val="24"/>
          <w:szCs w:val="24"/>
          <w:lang w:val="en-US"/>
        </w:rPr>
        <w:t>Create a 1- year plan detailing every fundraising activity for the year.</w:t>
      </w:r>
    </w:p>
    <w:p w14:paraId="799E92E4" w14:textId="69584E91" w:rsidR="001143A9" w:rsidRPr="008B5733" w:rsidRDefault="00CB0451" w:rsidP="00C05D5F">
      <w:pPr>
        <w:pStyle w:val="ListParagraph"/>
        <w:numPr>
          <w:ilvl w:val="0"/>
          <w:numId w:val="3"/>
        </w:numPr>
        <w:ind w:left="1134" w:hanging="425"/>
        <w:rPr>
          <w:sz w:val="24"/>
          <w:szCs w:val="24"/>
          <w:lang w:val="en-US"/>
        </w:rPr>
      </w:pPr>
      <w:r>
        <w:rPr>
          <w:sz w:val="24"/>
          <w:szCs w:val="24"/>
          <w:lang w:val="en-US"/>
        </w:rPr>
        <w:t xml:space="preserve">3 </w:t>
      </w:r>
      <w:r w:rsidRPr="00CB0451">
        <w:rPr>
          <w:sz w:val="24"/>
          <w:szCs w:val="24"/>
          <w:lang w:val="en-US"/>
        </w:rPr>
        <w:t xml:space="preserve">and 5-year plans can be noted more broadly. Look at the growth and additional resource needs as part of assessing future activities and the ultimate goals of your organisation.  </w:t>
      </w:r>
    </w:p>
    <w:p w14:paraId="041F2F5B" w14:textId="246AEE6F" w:rsidR="005D6C4C" w:rsidRPr="0078657A" w:rsidRDefault="00662DE5" w:rsidP="005D6C4C">
      <w:pPr>
        <w:pStyle w:val="ListParagraph"/>
        <w:numPr>
          <w:ilvl w:val="0"/>
          <w:numId w:val="3"/>
        </w:numPr>
        <w:ind w:left="1134" w:hanging="425"/>
        <w:rPr>
          <w:sz w:val="24"/>
          <w:szCs w:val="24"/>
          <w:lang w:val="en-US"/>
        </w:rPr>
      </w:pPr>
      <w:r w:rsidRPr="0078657A">
        <w:rPr>
          <w:sz w:val="24"/>
          <w:szCs w:val="24"/>
          <w:lang w:val="en-US"/>
        </w:rPr>
        <w:t xml:space="preserve">The fundraising plan should include the </w:t>
      </w:r>
      <w:r w:rsidRPr="0078657A">
        <w:rPr>
          <w:b/>
          <w:bCs/>
          <w:sz w:val="24"/>
          <w:szCs w:val="24"/>
          <w:lang w:val="en-US"/>
        </w:rPr>
        <w:t>types of events</w:t>
      </w:r>
      <w:r w:rsidRPr="0078657A">
        <w:rPr>
          <w:sz w:val="24"/>
          <w:szCs w:val="24"/>
          <w:lang w:val="en-US"/>
        </w:rPr>
        <w:t>.</w:t>
      </w:r>
    </w:p>
    <w:p w14:paraId="3A430AEE" w14:textId="77777777" w:rsidR="0078657A" w:rsidRDefault="00662DE5" w:rsidP="005D6C4C">
      <w:pPr>
        <w:pStyle w:val="ListParagraph"/>
        <w:numPr>
          <w:ilvl w:val="0"/>
          <w:numId w:val="4"/>
        </w:numPr>
        <w:rPr>
          <w:sz w:val="24"/>
          <w:szCs w:val="24"/>
          <w:lang w:val="en-US"/>
        </w:rPr>
      </w:pPr>
      <w:r>
        <w:rPr>
          <w:sz w:val="24"/>
          <w:szCs w:val="24"/>
          <w:lang w:val="en-US"/>
        </w:rPr>
        <w:t>Walk-a-thon</w:t>
      </w:r>
      <w:r w:rsidR="0078657A">
        <w:rPr>
          <w:sz w:val="24"/>
          <w:szCs w:val="24"/>
          <w:lang w:val="en-US"/>
        </w:rPr>
        <w:t>.</w:t>
      </w:r>
    </w:p>
    <w:p w14:paraId="16474FAE" w14:textId="77777777" w:rsidR="0078657A" w:rsidRDefault="00662DE5" w:rsidP="005D6C4C">
      <w:pPr>
        <w:pStyle w:val="ListParagraph"/>
        <w:numPr>
          <w:ilvl w:val="0"/>
          <w:numId w:val="4"/>
        </w:numPr>
        <w:rPr>
          <w:sz w:val="24"/>
          <w:szCs w:val="24"/>
          <w:lang w:val="en-US"/>
        </w:rPr>
      </w:pPr>
      <w:r>
        <w:rPr>
          <w:sz w:val="24"/>
          <w:szCs w:val="24"/>
          <w:lang w:val="en-US"/>
        </w:rPr>
        <w:t>Selling cakes and baked goods.</w:t>
      </w:r>
    </w:p>
    <w:p w14:paraId="3C9B3FD3" w14:textId="77777777" w:rsidR="0078657A" w:rsidRDefault="00662DE5" w:rsidP="005D6C4C">
      <w:pPr>
        <w:pStyle w:val="ListParagraph"/>
        <w:numPr>
          <w:ilvl w:val="0"/>
          <w:numId w:val="4"/>
        </w:numPr>
        <w:rPr>
          <w:sz w:val="24"/>
          <w:szCs w:val="24"/>
          <w:lang w:val="en-US"/>
        </w:rPr>
      </w:pPr>
      <w:r>
        <w:rPr>
          <w:sz w:val="24"/>
          <w:szCs w:val="24"/>
          <w:lang w:val="en-US"/>
        </w:rPr>
        <w:t>Fetes.</w:t>
      </w:r>
    </w:p>
    <w:p w14:paraId="70F20A82" w14:textId="77777777" w:rsidR="0078657A" w:rsidRDefault="00662DE5" w:rsidP="005D6C4C">
      <w:pPr>
        <w:pStyle w:val="ListParagraph"/>
        <w:numPr>
          <w:ilvl w:val="0"/>
          <w:numId w:val="4"/>
        </w:numPr>
        <w:rPr>
          <w:sz w:val="24"/>
          <w:szCs w:val="24"/>
          <w:lang w:val="en-US"/>
        </w:rPr>
      </w:pPr>
      <w:r>
        <w:rPr>
          <w:sz w:val="24"/>
          <w:szCs w:val="24"/>
          <w:lang w:val="en-US"/>
        </w:rPr>
        <w:t xml:space="preserve">Car </w:t>
      </w:r>
      <w:r w:rsidR="005D6C4C">
        <w:rPr>
          <w:sz w:val="24"/>
          <w:szCs w:val="24"/>
          <w:lang w:val="en-US"/>
        </w:rPr>
        <w:t>w</w:t>
      </w:r>
      <w:r>
        <w:rPr>
          <w:sz w:val="24"/>
          <w:szCs w:val="24"/>
          <w:lang w:val="en-US"/>
        </w:rPr>
        <w:t>ash.</w:t>
      </w:r>
    </w:p>
    <w:p w14:paraId="7E890194" w14:textId="77777777" w:rsidR="0078657A" w:rsidRDefault="00B0412C" w:rsidP="005D6C4C">
      <w:pPr>
        <w:pStyle w:val="ListParagraph"/>
        <w:numPr>
          <w:ilvl w:val="0"/>
          <w:numId w:val="4"/>
        </w:numPr>
        <w:rPr>
          <w:sz w:val="24"/>
          <w:szCs w:val="24"/>
          <w:lang w:val="en-US"/>
        </w:rPr>
      </w:pPr>
      <w:r>
        <w:rPr>
          <w:sz w:val="24"/>
          <w:szCs w:val="24"/>
          <w:lang w:val="en-US"/>
        </w:rPr>
        <w:t xml:space="preserve">Produce a </w:t>
      </w:r>
      <w:r w:rsidR="005D6C4C">
        <w:rPr>
          <w:sz w:val="24"/>
          <w:szCs w:val="24"/>
          <w:lang w:val="en-US"/>
        </w:rPr>
        <w:t>c</w:t>
      </w:r>
      <w:r>
        <w:rPr>
          <w:sz w:val="24"/>
          <w:szCs w:val="24"/>
          <w:lang w:val="en-US"/>
        </w:rPr>
        <w:t>ookbook for sale.</w:t>
      </w:r>
    </w:p>
    <w:p w14:paraId="1F6615C9" w14:textId="77777777" w:rsidR="0078657A" w:rsidRDefault="00B0412C" w:rsidP="005D6C4C">
      <w:pPr>
        <w:pStyle w:val="ListParagraph"/>
        <w:numPr>
          <w:ilvl w:val="0"/>
          <w:numId w:val="4"/>
        </w:numPr>
        <w:rPr>
          <w:sz w:val="24"/>
          <w:szCs w:val="24"/>
          <w:lang w:val="en-US"/>
        </w:rPr>
      </w:pPr>
      <w:r>
        <w:rPr>
          <w:sz w:val="24"/>
          <w:szCs w:val="24"/>
          <w:lang w:val="en-US"/>
        </w:rPr>
        <w:t>Used book sale.</w:t>
      </w:r>
    </w:p>
    <w:p w14:paraId="058572E9" w14:textId="77777777" w:rsidR="0078657A" w:rsidRDefault="00B0412C" w:rsidP="005D6C4C">
      <w:pPr>
        <w:pStyle w:val="ListParagraph"/>
        <w:numPr>
          <w:ilvl w:val="0"/>
          <w:numId w:val="4"/>
        </w:numPr>
        <w:rPr>
          <w:sz w:val="24"/>
          <w:szCs w:val="24"/>
          <w:lang w:val="en-US"/>
        </w:rPr>
      </w:pPr>
      <w:r>
        <w:rPr>
          <w:sz w:val="24"/>
          <w:szCs w:val="24"/>
          <w:lang w:val="en-US"/>
        </w:rPr>
        <w:t xml:space="preserve">Karaoke </w:t>
      </w:r>
      <w:r w:rsidR="005D6C4C">
        <w:rPr>
          <w:sz w:val="24"/>
          <w:szCs w:val="24"/>
          <w:lang w:val="en-US"/>
        </w:rPr>
        <w:t>n</w:t>
      </w:r>
      <w:r>
        <w:rPr>
          <w:sz w:val="24"/>
          <w:szCs w:val="24"/>
          <w:lang w:val="en-US"/>
        </w:rPr>
        <w:t>ights</w:t>
      </w:r>
      <w:r w:rsidR="005D6C4C">
        <w:rPr>
          <w:sz w:val="24"/>
          <w:szCs w:val="24"/>
          <w:lang w:val="en-US"/>
        </w:rPr>
        <w:t>.</w:t>
      </w:r>
    </w:p>
    <w:p w14:paraId="6EC77141" w14:textId="06870989" w:rsidR="00662DE5" w:rsidRDefault="00B0412C" w:rsidP="005D6C4C">
      <w:pPr>
        <w:pStyle w:val="ListParagraph"/>
        <w:numPr>
          <w:ilvl w:val="0"/>
          <w:numId w:val="4"/>
        </w:numPr>
        <w:rPr>
          <w:sz w:val="24"/>
          <w:szCs w:val="24"/>
          <w:lang w:val="en-US"/>
        </w:rPr>
      </w:pPr>
      <w:r>
        <w:rPr>
          <w:sz w:val="24"/>
          <w:szCs w:val="24"/>
          <w:lang w:val="en-US"/>
        </w:rPr>
        <w:t xml:space="preserve">Trivia </w:t>
      </w:r>
      <w:r w:rsidR="005D6C4C">
        <w:rPr>
          <w:sz w:val="24"/>
          <w:szCs w:val="24"/>
          <w:lang w:val="en-US"/>
        </w:rPr>
        <w:t>nights.</w:t>
      </w:r>
    </w:p>
    <w:p w14:paraId="786020CC" w14:textId="1C6DC072" w:rsidR="0078657A" w:rsidRPr="0078657A" w:rsidRDefault="00662DE5" w:rsidP="00CB0451">
      <w:pPr>
        <w:pStyle w:val="ListParagraph"/>
        <w:numPr>
          <w:ilvl w:val="0"/>
          <w:numId w:val="3"/>
        </w:numPr>
        <w:ind w:left="1134" w:hanging="425"/>
        <w:rPr>
          <w:sz w:val="24"/>
          <w:szCs w:val="24"/>
          <w:lang w:val="en-US"/>
        </w:rPr>
      </w:pPr>
      <w:r>
        <w:rPr>
          <w:sz w:val="24"/>
          <w:szCs w:val="24"/>
          <w:lang w:val="en-US"/>
        </w:rPr>
        <w:t xml:space="preserve">Include </w:t>
      </w:r>
      <w:r w:rsidRPr="00662DE5">
        <w:rPr>
          <w:b/>
          <w:bCs/>
          <w:sz w:val="24"/>
          <w:szCs w:val="24"/>
          <w:lang w:val="en-US"/>
        </w:rPr>
        <w:t>techniques.</w:t>
      </w:r>
    </w:p>
    <w:p w14:paraId="31FC9C68" w14:textId="77777777" w:rsidR="0078657A" w:rsidRPr="0078657A" w:rsidRDefault="00B0412C" w:rsidP="0078657A">
      <w:pPr>
        <w:pStyle w:val="ListParagraph"/>
        <w:numPr>
          <w:ilvl w:val="0"/>
          <w:numId w:val="5"/>
        </w:numPr>
        <w:ind w:left="1418" w:hanging="284"/>
        <w:rPr>
          <w:sz w:val="24"/>
          <w:szCs w:val="24"/>
          <w:lang w:val="en-US"/>
        </w:rPr>
      </w:pPr>
      <w:r w:rsidRPr="0078657A">
        <w:rPr>
          <w:rFonts w:cstheme="minorHAnsi"/>
          <w:sz w:val="24"/>
          <w:szCs w:val="24"/>
          <w:lang w:val="en-US"/>
        </w:rPr>
        <w:t>Raffles</w:t>
      </w:r>
      <w:r w:rsidR="005D6C4C" w:rsidRPr="0078657A">
        <w:rPr>
          <w:rFonts w:cstheme="minorHAnsi"/>
          <w:sz w:val="24"/>
          <w:szCs w:val="24"/>
          <w:lang w:val="en-US"/>
        </w:rPr>
        <w:t>.</w:t>
      </w:r>
    </w:p>
    <w:p w14:paraId="5C590D1E" w14:textId="77777777" w:rsidR="0078657A" w:rsidRPr="0078657A" w:rsidRDefault="005D6C4C" w:rsidP="0078657A">
      <w:pPr>
        <w:pStyle w:val="ListParagraph"/>
        <w:numPr>
          <w:ilvl w:val="0"/>
          <w:numId w:val="5"/>
        </w:numPr>
        <w:ind w:left="1418" w:hanging="284"/>
        <w:rPr>
          <w:sz w:val="24"/>
          <w:szCs w:val="24"/>
          <w:lang w:val="en-US"/>
        </w:rPr>
      </w:pPr>
      <w:r w:rsidRPr="0078657A">
        <w:rPr>
          <w:rFonts w:cstheme="minorHAnsi"/>
          <w:sz w:val="24"/>
          <w:szCs w:val="24"/>
          <w:lang w:val="en-US"/>
        </w:rPr>
        <w:t>Auctions.</w:t>
      </w:r>
    </w:p>
    <w:p w14:paraId="6FCAD13F" w14:textId="77777777" w:rsidR="0078657A" w:rsidRPr="0078657A" w:rsidRDefault="005D6C4C" w:rsidP="0078657A">
      <w:pPr>
        <w:pStyle w:val="ListParagraph"/>
        <w:numPr>
          <w:ilvl w:val="0"/>
          <w:numId w:val="5"/>
        </w:numPr>
        <w:ind w:left="1418" w:hanging="284"/>
        <w:rPr>
          <w:sz w:val="24"/>
          <w:szCs w:val="24"/>
          <w:lang w:val="en-US"/>
        </w:rPr>
      </w:pPr>
      <w:r w:rsidRPr="0078657A">
        <w:rPr>
          <w:rFonts w:cstheme="minorHAnsi"/>
          <w:sz w:val="24"/>
          <w:szCs w:val="24"/>
          <w:lang w:val="en-US"/>
        </w:rPr>
        <w:t>School events, both whole school or whole school and community.</w:t>
      </w:r>
    </w:p>
    <w:p w14:paraId="7227F8AD" w14:textId="4DB743EE" w:rsidR="0078657A" w:rsidRPr="0003257C" w:rsidRDefault="005D6C4C" w:rsidP="0078657A">
      <w:pPr>
        <w:pStyle w:val="ListParagraph"/>
        <w:numPr>
          <w:ilvl w:val="0"/>
          <w:numId w:val="5"/>
        </w:numPr>
        <w:ind w:left="1418" w:hanging="284"/>
        <w:rPr>
          <w:sz w:val="24"/>
          <w:szCs w:val="24"/>
          <w:lang w:val="en-US"/>
        </w:rPr>
      </w:pPr>
      <w:r>
        <w:t xml:space="preserve">Virtual </w:t>
      </w:r>
      <w:r w:rsidR="0078657A">
        <w:t xml:space="preserve">events like </w:t>
      </w:r>
      <w:r>
        <w:t>talent shows and concerts.</w:t>
      </w:r>
    </w:p>
    <w:p w14:paraId="0AB5D96E" w14:textId="21219FDD" w:rsidR="0003257C" w:rsidRPr="0078657A" w:rsidRDefault="0003257C" w:rsidP="0078657A">
      <w:pPr>
        <w:pStyle w:val="ListParagraph"/>
        <w:numPr>
          <w:ilvl w:val="0"/>
          <w:numId w:val="5"/>
        </w:numPr>
        <w:ind w:left="1418" w:hanging="284"/>
        <w:rPr>
          <w:sz w:val="24"/>
          <w:szCs w:val="24"/>
          <w:lang w:val="en-US"/>
        </w:rPr>
      </w:pPr>
      <w:r>
        <w:t>Connect with local events for fundraising opportunities.</w:t>
      </w:r>
    </w:p>
    <w:p w14:paraId="2DE1944A" w14:textId="77777777" w:rsidR="0078657A" w:rsidRPr="0078657A" w:rsidRDefault="00B0412C" w:rsidP="0078657A">
      <w:pPr>
        <w:pStyle w:val="ListParagraph"/>
        <w:numPr>
          <w:ilvl w:val="0"/>
          <w:numId w:val="5"/>
        </w:numPr>
        <w:ind w:left="1418" w:hanging="284"/>
        <w:rPr>
          <w:sz w:val="24"/>
          <w:szCs w:val="24"/>
          <w:lang w:val="en-US"/>
        </w:rPr>
      </w:pPr>
      <w:r w:rsidRPr="0078657A">
        <w:rPr>
          <w:rFonts w:cstheme="minorHAnsi"/>
          <w:sz w:val="24"/>
          <w:szCs w:val="24"/>
          <w:lang w:val="en-US"/>
        </w:rPr>
        <w:t xml:space="preserve">Accessing </w:t>
      </w:r>
      <w:r w:rsidR="005D6C4C" w:rsidRPr="0078657A">
        <w:rPr>
          <w:rFonts w:cstheme="minorHAnsi"/>
          <w:sz w:val="24"/>
          <w:szCs w:val="24"/>
          <w:lang w:val="en-US"/>
        </w:rPr>
        <w:t>g</w:t>
      </w:r>
      <w:r w:rsidR="00662DE5" w:rsidRPr="0078657A">
        <w:rPr>
          <w:rFonts w:cstheme="minorHAnsi"/>
          <w:sz w:val="24"/>
          <w:szCs w:val="24"/>
          <w:lang w:val="en-US"/>
        </w:rPr>
        <w:t>rants</w:t>
      </w:r>
      <w:r w:rsidR="005D6C4C" w:rsidRPr="0078657A">
        <w:rPr>
          <w:rFonts w:cstheme="minorHAnsi"/>
          <w:sz w:val="24"/>
          <w:szCs w:val="24"/>
          <w:lang w:val="en-US"/>
        </w:rPr>
        <w:t>.</w:t>
      </w:r>
    </w:p>
    <w:p w14:paraId="0AECAB3C" w14:textId="77777777" w:rsidR="0078657A" w:rsidRPr="0078657A" w:rsidRDefault="005D6C4C" w:rsidP="0078657A">
      <w:pPr>
        <w:pStyle w:val="ListParagraph"/>
        <w:numPr>
          <w:ilvl w:val="0"/>
          <w:numId w:val="5"/>
        </w:numPr>
        <w:ind w:left="1418" w:hanging="284"/>
        <w:rPr>
          <w:sz w:val="24"/>
          <w:szCs w:val="24"/>
          <w:lang w:val="en-US"/>
        </w:rPr>
      </w:pPr>
      <w:r w:rsidRPr="0078657A">
        <w:rPr>
          <w:rFonts w:cstheme="minorHAnsi"/>
          <w:sz w:val="24"/>
          <w:szCs w:val="24"/>
          <w:lang w:val="en-US"/>
        </w:rPr>
        <w:t>Donations / In kind donations.</w:t>
      </w:r>
    </w:p>
    <w:p w14:paraId="0A754B9F" w14:textId="77777777" w:rsidR="00C1056E" w:rsidRPr="00C1056E" w:rsidRDefault="00662DE5" w:rsidP="00C1056E">
      <w:pPr>
        <w:pStyle w:val="ListParagraph"/>
        <w:numPr>
          <w:ilvl w:val="0"/>
          <w:numId w:val="5"/>
        </w:numPr>
        <w:ind w:left="1418" w:hanging="284"/>
        <w:rPr>
          <w:sz w:val="24"/>
          <w:szCs w:val="24"/>
          <w:lang w:val="en-US"/>
        </w:rPr>
      </w:pPr>
      <w:r w:rsidRPr="0078657A">
        <w:rPr>
          <w:rFonts w:cstheme="minorHAnsi"/>
          <w:sz w:val="24"/>
          <w:szCs w:val="24"/>
        </w:rPr>
        <w:t>Corporate giving and partnership development</w:t>
      </w:r>
      <w:r w:rsidR="00B0412C" w:rsidRPr="0078657A">
        <w:rPr>
          <w:rFonts w:cstheme="minorHAnsi"/>
          <w:sz w:val="24"/>
          <w:szCs w:val="24"/>
        </w:rPr>
        <w:t xml:space="preserve"> (Consider the possibility of a partnership with a local business who gives resources/money with a particular focus on curriculum-based outcomes).</w:t>
      </w:r>
    </w:p>
    <w:p w14:paraId="4BFA890B" w14:textId="15A7E7D9" w:rsidR="00C05D5F" w:rsidRPr="00C05D5F" w:rsidRDefault="00C1056E" w:rsidP="00C05D5F">
      <w:pPr>
        <w:pStyle w:val="ListParagraph"/>
        <w:numPr>
          <w:ilvl w:val="0"/>
          <w:numId w:val="5"/>
        </w:numPr>
        <w:ind w:left="1418" w:hanging="284"/>
        <w:rPr>
          <w:sz w:val="24"/>
          <w:szCs w:val="24"/>
          <w:lang w:val="en-US"/>
        </w:rPr>
      </w:pPr>
      <w:r>
        <w:t>Create a Facebook event for your fundraiser. Invite all your Facebook friends. Be sure to paste your fundraiser link in the event description.</w:t>
      </w:r>
      <w:r w:rsidR="0078657A" w:rsidRPr="00C1056E">
        <w:rPr>
          <w:rFonts w:cstheme="minorHAnsi"/>
          <w:sz w:val="24"/>
          <w:szCs w:val="24"/>
        </w:rPr>
        <w:br/>
      </w:r>
    </w:p>
    <w:p w14:paraId="3390903F" w14:textId="73C3C8DD" w:rsidR="00C05D5F" w:rsidRPr="00C05D5F" w:rsidRDefault="00C05D5F" w:rsidP="00C05D5F">
      <w:pPr>
        <w:pStyle w:val="ListParagraph"/>
        <w:numPr>
          <w:ilvl w:val="0"/>
          <w:numId w:val="1"/>
        </w:numPr>
        <w:rPr>
          <w:sz w:val="24"/>
          <w:szCs w:val="24"/>
          <w:lang w:val="en-US"/>
        </w:rPr>
      </w:pPr>
      <w:r>
        <w:rPr>
          <w:sz w:val="24"/>
          <w:szCs w:val="24"/>
          <w:lang w:val="en-US"/>
        </w:rPr>
        <w:t>Develop a timeline for your fundraiser.</w:t>
      </w:r>
      <w:r>
        <w:rPr>
          <w:sz w:val="24"/>
          <w:szCs w:val="24"/>
          <w:lang w:val="en-US"/>
        </w:rPr>
        <w:br/>
      </w:r>
    </w:p>
    <w:p w14:paraId="43155A17" w14:textId="7BCAF11B" w:rsidR="00CB0451" w:rsidRDefault="00C924A8" w:rsidP="00CB0451">
      <w:pPr>
        <w:pStyle w:val="ListParagraph"/>
        <w:numPr>
          <w:ilvl w:val="0"/>
          <w:numId w:val="1"/>
        </w:numPr>
        <w:rPr>
          <w:sz w:val="24"/>
          <w:szCs w:val="24"/>
          <w:lang w:val="en-US"/>
        </w:rPr>
      </w:pPr>
      <w:r w:rsidRPr="00CB0451">
        <w:rPr>
          <w:sz w:val="24"/>
          <w:szCs w:val="24"/>
          <w:lang w:val="en-US"/>
        </w:rPr>
        <w:t>Estimate how much your fundraising campaign will cost.</w:t>
      </w:r>
    </w:p>
    <w:p w14:paraId="2EBDEFB9" w14:textId="389961D2" w:rsidR="002D6C81" w:rsidRPr="00C05D5F" w:rsidRDefault="00662DE5" w:rsidP="00C05D5F">
      <w:pPr>
        <w:pStyle w:val="ListParagraph"/>
        <w:numPr>
          <w:ilvl w:val="0"/>
          <w:numId w:val="3"/>
        </w:numPr>
        <w:ind w:left="1134" w:hanging="425"/>
        <w:rPr>
          <w:sz w:val="24"/>
          <w:szCs w:val="24"/>
          <w:lang w:val="en-US"/>
        </w:rPr>
      </w:pPr>
      <w:r>
        <w:rPr>
          <w:sz w:val="24"/>
          <w:szCs w:val="24"/>
          <w:lang w:val="en-US"/>
        </w:rPr>
        <w:t>Cost of fundraising will be critical t</w:t>
      </w:r>
      <w:r w:rsidR="0078657A">
        <w:rPr>
          <w:sz w:val="24"/>
          <w:szCs w:val="24"/>
          <w:lang w:val="en-US"/>
        </w:rPr>
        <w:t>he types of events chosen.</w:t>
      </w:r>
      <w:r w:rsidR="0078657A" w:rsidRPr="00C05D5F">
        <w:rPr>
          <w:sz w:val="24"/>
          <w:szCs w:val="24"/>
          <w:lang w:val="en-US"/>
        </w:rPr>
        <w:br/>
      </w:r>
    </w:p>
    <w:p w14:paraId="796AC994" w14:textId="1D05A9EE" w:rsidR="002D6C81" w:rsidRPr="002D6C81" w:rsidRDefault="002D6C81" w:rsidP="002D6C81">
      <w:pPr>
        <w:pStyle w:val="ListParagraph"/>
        <w:numPr>
          <w:ilvl w:val="0"/>
          <w:numId w:val="1"/>
        </w:numPr>
        <w:rPr>
          <w:sz w:val="24"/>
          <w:szCs w:val="24"/>
          <w:lang w:val="en-US"/>
        </w:rPr>
      </w:pPr>
      <w:r>
        <w:rPr>
          <w:sz w:val="24"/>
          <w:szCs w:val="24"/>
          <w:lang w:val="en-US"/>
        </w:rPr>
        <w:t>Create a supportive fundraising team.</w:t>
      </w:r>
    </w:p>
    <w:p w14:paraId="291097BC" w14:textId="47571879" w:rsidR="00C1056E" w:rsidRPr="00C1056E" w:rsidRDefault="00C1056E" w:rsidP="00C1056E">
      <w:pPr>
        <w:pStyle w:val="ListParagraph"/>
        <w:numPr>
          <w:ilvl w:val="0"/>
          <w:numId w:val="2"/>
        </w:numPr>
        <w:rPr>
          <w:sz w:val="24"/>
          <w:szCs w:val="24"/>
          <w:lang w:val="en-US"/>
        </w:rPr>
      </w:pPr>
      <w:r>
        <w:rPr>
          <w:sz w:val="24"/>
          <w:szCs w:val="24"/>
          <w:lang w:val="en-US"/>
        </w:rPr>
        <w:t xml:space="preserve">Understand the support required. </w:t>
      </w:r>
    </w:p>
    <w:p w14:paraId="1A4DEAF0" w14:textId="43412B5B" w:rsidR="0078657A" w:rsidRDefault="002D6C81" w:rsidP="002D6C81">
      <w:pPr>
        <w:pStyle w:val="ListParagraph"/>
        <w:numPr>
          <w:ilvl w:val="0"/>
          <w:numId w:val="2"/>
        </w:numPr>
        <w:rPr>
          <w:sz w:val="24"/>
          <w:szCs w:val="24"/>
          <w:lang w:val="en-US"/>
        </w:rPr>
      </w:pPr>
      <w:r>
        <w:rPr>
          <w:sz w:val="24"/>
          <w:szCs w:val="24"/>
          <w:lang w:val="en-US"/>
        </w:rPr>
        <w:t xml:space="preserve">Ask </w:t>
      </w:r>
      <w:r w:rsidRPr="002D6C81">
        <w:rPr>
          <w:sz w:val="24"/>
          <w:szCs w:val="24"/>
          <w:lang w:val="en-US"/>
        </w:rPr>
        <w:t xml:space="preserve">friends and family to help </w:t>
      </w:r>
      <w:r>
        <w:rPr>
          <w:sz w:val="24"/>
          <w:szCs w:val="24"/>
          <w:lang w:val="en-US"/>
        </w:rPr>
        <w:t xml:space="preserve">/ </w:t>
      </w:r>
      <w:r w:rsidRPr="002D6C81">
        <w:rPr>
          <w:sz w:val="24"/>
          <w:szCs w:val="24"/>
          <w:lang w:val="en-US"/>
        </w:rPr>
        <w:t>volunteer their time.</w:t>
      </w:r>
    </w:p>
    <w:p w14:paraId="4106F711" w14:textId="77777777" w:rsidR="00C1056E" w:rsidRDefault="0078657A" w:rsidP="002D6C81">
      <w:pPr>
        <w:pStyle w:val="ListParagraph"/>
        <w:numPr>
          <w:ilvl w:val="0"/>
          <w:numId w:val="2"/>
        </w:numPr>
        <w:rPr>
          <w:sz w:val="24"/>
          <w:szCs w:val="24"/>
          <w:lang w:val="en-US"/>
        </w:rPr>
      </w:pPr>
      <w:r>
        <w:rPr>
          <w:sz w:val="24"/>
          <w:szCs w:val="24"/>
          <w:lang w:val="en-US"/>
        </w:rPr>
        <w:t xml:space="preserve">Teachers, students, parents and careers, </w:t>
      </w:r>
      <w:r w:rsidR="00C1056E">
        <w:rPr>
          <w:sz w:val="24"/>
          <w:szCs w:val="24"/>
          <w:lang w:val="en-US"/>
        </w:rPr>
        <w:t xml:space="preserve">local business partners </w:t>
      </w:r>
      <w:r>
        <w:rPr>
          <w:sz w:val="24"/>
          <w:szCs w:val="24"/>
          <w:lang w:val="en-US"/>
        </w:rPr>
        <w:t>and community members</w:t>
      </w:r>
      <w:r w:rsidR="00C1056E">
        <w:rPr>
          <w:sz w:val="24"/>
          <w:szCs w:val="24"/>
          <w:lang w:val="en-US"/>
        </w:rPr>
        <w:t>.</w:t>
      </w:r>
    </w:p>
    <w:p w14:paraId="28A6F34F" w14:textId="4940CE54" w:rsidR="00C924A8" w:rsidRPr="002D6C81" w:rsidRDefault="00C924A8" w:rsidP="00C1056E">
      <w:pPr>
        <w:pStyle w:val="ListParagraph"/>
        <w:ind w:left="1080"/>
        <w:rPr>
          <w:sz w:val="24"/>
          <w:szCs w:val="24"/>
          <w:lang w:val="en-US"/>
        </w:rPr>
      </w:pPr>
    </w:p>
    <w:p w14:paraId="5053F68C" w14:textId="7716FEB4" w:rsidR="00C1056E" w:rsidRDefault="00C924A8" w:rsidP="00C924A8">
      <w:pPr>
        <w:pStyle w:val="ListParagraph"/>
        <w:numPr>
          <w:ilvl w:val="0"/>
          <w:numId w:val="1"/>
        </w:numPr>
        <w:rPr>
          <w:sz w:val="24"/>
          <w:szCs w:val="24"/>
          <w:lang w:val="en-US"/>
        </w:rPr>
      </w:pPr>
      <w:r>
        <w:rPr>
          <w:sz w:val="24"/>
          <w:szCs w:val="24"/>
          <w:lang w:val="en-US"/>
        </w:rPr>
        <w:t>Give your donor a reason to want to give</w:t>
      </w:r>
      <w:r w:rsidR="00824CD8">
        <w:rPr>
          <w:sz w:val="24"/>
          <w:szCs w:val="24"/>
          <w:lang w:val="en-US"/>
        </w:rPr>
        <w:t xml:space="preserve"> and tell their friends about </w:t>
      </w:r>
      <w:r w:rsidR="00C1056E">
        <w:rPr>
          <w:sz w:val="24"/>
          <w:szCs w:val="24"/>
          <w:lang w:val="en-US"/>
        </w:rPr>
        <w:t>the fundraiser</w:t>
      </w:r>
      <w:r w:rsidR="00824CD8">
        <w:rPr>
          <w:sz w:val="24"/>
          <w:szCs w:val="24"/>
          <w:lang w:val="en-US"/>
        </w:rPr>
        <w:t>.</w:t>
      </w:r>
      <w:r w:rsidR="00C1056E">
        <w:rPr>
          <w:sz w:val="24"/>
          <w:szCs w:val="24"/>
          <w:lang w:val="en-US"/>
        </w:rPr>
        <w:br/>
      </w:r>
    </w:p>
    <w:p w14:paraId="10C3AF2B" w14:textId="0DB5B316" w:rsidR="006C0CAC" w:rsidRPr="00C1056E" w:rsidRDefault="00C1056E" w:rsidP="00C1056E">
      <w:pPr>
        <w:pStyle w:val="ListParagraph"/>
        <w:numPr>
          <w:ilvl w:val="0"/>
          <w:numId w:val="1"/>
        </w:numPr>
        <w:rPr>
          <w:sz w:val="24"/>
          <w:szCs w:val="24"/>
          <w:lang w:val="en-US"/>
        </w:rPr>
      </w:pPr>
      <w:r>
        <w:rPr>
          <w:rFonts w:eastAsiaTheme="minorEastAsia"/>
          <w:sz w:val="24"/>
          <w:szCs w:val="24"/>
          <w:lang w:val="en-US"/>
        </w:rPr>
        <w:t>Create a fundraising page on your website.</w:t>
      </w:r>
      <w:r>
        <w:rPr>
          <w:sz w:val="24"/>
          <w:szCs w:val="24"/>
          <w:lang w:val="en-US"/>
        </w:rPr>
        <w:t xml:space="preserve"> </w:t>
      </w:r>
      <w:r w:rsidR="006C0CAC">
        <w:t>VERY IMPORTANT</w:t>
      </w:r>
      <w:r>
        <w:t xml:space="preserve"> – Make sure that you have a ‘DONATE’ button on the landing page on your website. Make it easy for people to donate!</w:t>
      </w:r>
      <w:r w:rsidR="0003257C">
        <w:br/>
      </w:r>
      <w:r w:rsidR="005B3F57">
        <w:rPr>
          <w:sz w:val="24"/>
          <w:szCs w:val="24"/>
          <w:lang w:val="en-US"/>
        </w:rPr>
        <w:br/>
      </w:r>
    </w:p>
    <w:p w14:paraId="6AE5FCDB" w14:textId="77777777" w:rsidR="00CA1FEA" w:rsidRDefault="00580DF1" w:rsidP="00CA1FEA">
      <w:pPr>
        <w:pStyle w:val="ListParagraph"/>
        <w:numPr>
          <w:ilvl w:val="0"/>
          <w:numId w:val="1"/>
        </w:numPr>
        <w:rPr>
          <w:sz w:val="24"/>
          <w:szCs w:val="24"/>
          <w:lang w:val="en-US"/>
        </w:rPr>
      </w:pPr>
      <w:r>
        <w:rPr>
          <w:sz w:val="24"/>
          <w:szCs w:val="24"/>
          <w:lang w:val="en-US"/>
        </w:rPr>
        <w:lastRenderedPageBreak/>
        <w:t>Reach out to your local media. While sharing on social media is important, it can also help to reach out to your local news organisations and let them know how this fundraiser may benefit your local community.</w:t>
      </w:r>
      <w:r w:rsidR="00C1056E">
        <w:rPr>
          <w:sz w:val="24"/>
          <w:szCs w:val="24"/>
          <w:lang w:val="en-US"/>
        </w:rPr>
        <w:t xml:space="preserve"> Most community media outlets have a community notice board. This could be a mention on radi</w:t>
      </w:r>
      <w:r w:rsidR="0003257C">
        <w:rPr>
          <w:sz w:val="24"/>
          <w:szCs w:val="24"/>
          <w:lang w:val="en-US"/>
        </w:rPr>
        <w:t>o or</w:t>
      </w:r>
      <w:r w:rsidR="00C1056E">
        <w:rPr>
          <w:sz w:val="24"/>
          <w:szCs w:val="24"/>
          <w:lang w:val="en-US"/>
        </w:rPr>
        <w:t xml:space="preserve"> a newspaper notice</w:t>
      </w:r>
      <w:r w:rsidR="0003257C">
        <w:rPr>
          <w:sz w:val="24"/>
          <w:szCs w:val="24"/>
          <w:lang w:val="en-US"/>
        </w:rPr>
        <w:t>.</w:t>
      </w:r>
    </w:p>
    <w:p w14:paraId="73EA2DCF" w14:textId="392210A9" w:rsidR="00CA1FEA" w:rsidRPr="00CA1FEA" w:rsidRDefault="00CA1FEA" w:rsidP="00CA1FEA">
      <w:pPr>
        <w:pStyle w:val="ListParagraph"/>
        <w:numPr>
          <w:ilvl w:val="0"/>
          <w:numId w:val="1"/>
        </w:numPr>
        <w:rPr>
          <w:sz w:val="24"/>
          <w:szCs w:val="24"/>
          <w:lang w:val="en-US"/>
        </w:rPr>
      </w:pPr>
      <w:r>
        <w:t xml:space="preserve">Harness the power of social media to spread your story and get more support. Facebook </w:t>
      </w:r>
      <m:oMath>
        <m:r>
          <w:rPr>
            <w:rFonts w:ascii="Cambria Math" w:hAnsi="Cambria Math"/>
          </w:rPr>
          <m:t xml:space="preserve">| </m:t>
        </m:r>
      </m:oMath>
      <w:r w:rsidRPr="00CA1FEA">
        <w:rPr>
          <w:rFonts w:eastAsiaTheme="minorEastAsia"/>
        </w:rPr>
        <w:t xml:space="preserve">Twitter </w:t>
      </w:r>
      <m:oMath>
        <m:r>
          <w:rPr>
            <w:rFonts w:ascii="Cambria Math" w:eastAsiaTheme="minorEastAsia" w:hAnsi="Cambria Math"/>
          </w:rPr>
          <m:t xml:space="preserve">| </m:t>
        </m:r>
      </m:oMath>
      <w:r w:rsidRPr="00CA1FEA">
        <w:rPr>
          <w:rFonts w:eastAsiaTheme="minorEastAsia"/>
        </w:rPr>
        <w:t>Instagram.</w:t>
      </w:r>
    </w:p>
    <w:p w14:paraId="6D1D1E67" w14:textId="671035BB" w:rsidR="00580DF1" w:rsidRPr="00CA1FEA" w:rsidRDefault="00580DF1" w:rsidP="00CA1FEA">
      <w:pPr>
        <w:pStyle w:val="ListParagraph"/>
        <w:numPr>
          <w:ilvl w:val="0"/>
          <w:numId w:val="7"/>
        </w:numPr>
        <w:ind w:left="1134" w:hanging="425"/>
        <w:rPr>
          <w:sz w:val="24"/>
          <w:szCs w:val="24"/>
          <w:lang w:val="en-US"/>
        </w:rPr>
      </w:pPr>
      <w:r w:rsidRPr="00CA1FEA">
        <w:rPr>
          <w:sz w:val="24"/>
          <w:szCs w:val="24"/>
          <w:lang w:val="en-US"/>
        </w:rPr>
        <w:t>Ask others to share. Ask people you know to also share across their social media.</w:t>
      </w:r>
      <w:r w:rsidR="00CA1FEA" w:rsidRPr="00CA1FEA">
        <w:rPr>
          <w:sz w:val="24"/>
          <w:szCs w:val="24"/>
          <w:lang w:val="en-US"/>
        </w:rPr>
        <w:br/>
      </w:r>
    </w:p>
    <w:p w14:paraId="23192ADD" w14:textId="77777777" w:rsidR="0003257C" w:rsidRDefault="00580DF1" w:rsidP="0003257C">
      <w:pPr>
        <w:pStyle w:val="ListParagraph"/>
        <w:numPr>
          <w:ilvl w:val="0"/>
          <w:numId w:val="1"/>
        </w:numPr>
        <w:rPr>
          <w:sz w:val="24"/>
          <w:szCs w:val="24"/>
          <w:lang w:val="en-US"/>
        </w:rPr>
      </w:pPr>
      <w:r>
        <w:rPr>
          <w:sz w:val="24"/>
          <w:szCs w:val="24"/>
          <w:lang w:val="en-US"/>
        </w:rPr>
        <w:t>Team up with local businesses. See if they would share your fundraiser in their store.</w:t>
      </w:r>
      <w:r w:rsidR="0003257C">
        <w:rPr>
          <w:sz w:val="24"/>
          <w:szCs w:val="24"/>
          <w:lang w:val="en-US"/>
        </w:rPr>
        <w:br/>
      </w:r>
    </w:p>
    <w:p w14:paraId="0F58D703" w14:textId="3C4AF802" w:rsidR="0003257C" w:rsidRPr="0003257C" w:rsidRDefault="00580DF1" w:rsidP="0003257C">
      <w:pPr>
        <w:pStyle w:val="ListParagraph"/>
        <w:numPr>
          <w:ilvl w:val="0"/>
          <w:numId w:val="1"/>
        </w:numPr>
        <w:rPr>
          <w:sz w:val="24"/>
          <w:szCs w:val="24"/>
          <w:lang w:val="en-US"/>
        </w:rPr>
      </w:pPr>
      <w:r w:rsidRPr="0003257C">
        <w:rPr>
          <w:sz w:val="24"/>
          <w:szCs w:val="24"/>
          <w:lang w:val="en-US"/>
        </w:rPr>
        <w:t xml:space="preserve">Create fundraiser flyers/posters to send via email </w:t>
      </w:r>
      <m:oMath>
        <m:r>
          <w:rPr>
            <w:rFonts w:ascii="Cambria Math" w:hAnsi="Cambria Math"/>
            <w:sz w:val="24"/>
            <w:szCs w:val="24"/>
            <w:lang w:val="en-US"/>
          </w:rPr>
          <m:t xml:space="preserve">| </m:t>
        </m:r>
      </m:oMath>
      <w:r w:rsidRPr="0003257C">
        <w:rPr>
          <w:rFonts w:eastAsiaTheme="minorEastAsia"/>
          <w:sz w:val="24"/>
          <w:szCs w:val="24"/>
          <w:lang w:val="en-US"/>
        </w:rPr>
        <w:t>ask local businesses to hang a poster in their store.</w:t>
      </w:r>
    </w:p>
    <w:p w14:paraId="59D38E96" w14:textId="77777777" w:rsidR="0003257C" w:rsidRPr="0003257C" w:rsidRDefault="0003257C" w:rsidP="00CA1FEA">
      <w:pPr>
        <w:pStyle w:val="ListParagraph"/>
        <w:numPr>
          <w:ilvl w:val="0"/>
          <w:numId w:val="6"/>
        </w:numPr>
        <w:ind w:left="1134" w:hanging="425"/>
        <w:rPr>
          <w:sz w:val="24"/>
          <w:szCs w:val="24"/>
          <w:lang w:val="en-US"/>
        </w:rPr>
      </w:pPr>
      <w:r>
        <w:rPr>
          <w:rFonts w:eastAsiaTheme="minorEastAsia"/>
          <w:sz w:val="24"/>
          <w:szCs w:val="24"/>
          <w:lang w:val="en-US"/>
        </w:rPr>
        <w:t xml:space="preserve">Include a QR code on flyers / posters that direct people to your fundraising page. </w:t>
      </w:r>
      <w:bookmarkStart w:id="0" w:name="_Hlk72497714"/>
    </w:p>
    <w:p w14:paraId="36FA4579" w14:textId="77777777" w:rsidR="00CA1FEA" w:rsidRPr="00CA1FEA" w:rsidRDefault="0003257C" w:rsidP="00CA1FEA">
      <w:pPr>
        <w:pStyle w:val="ListParagraph"/>
        <w:numPr>
          <w:ilvl w:val="0"/>
          <w:numId w:val="6"/>
        </w:numPr>
        <w:ind w:left="1134" w:hanging="425"/>
        <w:rPr>
          <w:sz w:val="24"/>
          <w:szCs w:val="24"/>
          <w:lang w:val="en-US"/>
        </w:rPr>
      </w:pPr>
      <w:r>
        <w:rPr>
          <w:rFonts w:eastAsiaTheme="minorEastAsia"/>
          <w:sz w:val="24"/>
          <w:szCs w:val="24"/>
          <w:lang w:val="en-US"/>
        </w:rPr>
        <w:t>Carefully consider the costs associated with printed materials. No print costs associated with</w:t>
      </w:r>
      <w:r w:rsidR="00CA1FEA">
        <w:rPr>
          <w:rFonts w:eastAsiaTheme="minorEastAsia"/>
          <w:sz w:val="24"/>
          <w:szCs w:val="24"/>
          <w:lang w:val="en-US"/>
        </w:rPr>
        <w:t xml:space="preserve"> your</w:t>
      </w:r>
      <w:r w:rsidRPr="0003257C">
        <w:rPr>
          <w:rFonts w:eastAsiaTheme="minorEastAsia"/>
          <w:sz w:val="24"/>
          <w:szCs w:val="24"/>
          <w:lang w:val="en-US"/>
        </w:rPr>
        <w:t xml:space="preserve"> website, social </w:t>
      </w:r>
      <w:r w:rsidR="00CA1FEA" w:rsidRPr="0003257C">
        <w:rPr>
          <w:rFonts w:eastAsiaTheme="minorEastAsia"/>
          <w:sz w:val="24"/>
          <w:szCs w:val="24"/>
          <w:lang w:val="en-US"/>
        </w:rPr>
        <w:t>media,</w:t>
      </w:r>
      <w:r w:rsidRPr="0003257C">
        <w:rPr>
          <w:rFonts w:eastAsiaTheme="minorEastAsia"/>
          <w:sz w:val="24"/>
          <w:szCs w:val="24"/>
          <w:lang w:val="en-US"/>
        </w:rPr>
        <w:t xml:space="preserve"> </w:t>
      </w:r>
      <w:r w:rsidR="00CA1FEA">
        <w:rPr>
          <w:rFonts w:eastAsiaTheme="minorEastAsia"/>
          <w:sz w:val="24"/>
          <w:szCs w:val="24"/>
          <w:lang w:val="en-US"/>
        </w:rPr>
        <w:t>or</w:t>
      </w:r>
      <w:r w:rsidRPr="0003257C">
        <w:rPr>
          <w:rFonts w:eastAsiaTheme="minorEastAsia"/>
          <w:sz w:val="24"/>
          <w:szCs w:val="24"/>
          <w:lang w:val="en-US"/>
        </w:rPr>
        <w:t xml:space="preserve"> email.</w:t>
      </w:r>
    </w:p>
    <w:p w14:paraId="40DA5F10" w14:textId="2DB5EAB7" w:rsidR="00CA1FEA" w:rsidRPr="00CA1FEA" w:rsidRDefault="00CA1FEA" w:rsidP="00CA1FEA">
      <w:pPr>
        <w:pStyle w:val="ListParagraph"/>
        <w:numPr>
          <w:ilvl w:val="0"/>
          <w:numId w:val="6"/>
        </w:numPr>
        <w:ind w:left="1134" w:hanging="425"/>
        <w:rPr>
          <w:sz w:val="24"/>
          <w:szCs w:val="24"/>
          <w:lang w:val="en-US"/>
        </w:rPr>
      </w:pPr>
      <w:r w:rsidRPr="00CA1FEA">
        <w:rPr>
          <w:sz w:val="24"/>
          <w:szCs w:val="24"/>
          <w:lang w:val="en-US"/>
        </w:rPr>
        <w:t xml:space="preserve">Create a fundraising hashtag - </w:t>
      </w:r>
      <w:r>
        <w:t xml:space="preserve">This is a way to build social media awareness around your </w:t>
      </w:r>
      <w:hyperlink r:id="rId7" w:history="1">
        <w:r w:rsidRPr="00CA1FEA">
          <w:rPr>
            <w:rStyle w:val="Hyperlink"/>
            <w:color w:val="auto"/>
            <w:u w:val="none"/>
          </w:rPr>
          <w:t>fundraiser</w:t>
        </w:r>
      </w:hyperlink>
      <w:r w:rsidRPr="00580DF1">
        <w:t xml:space="preserve">. </w:t>
      </w:r>
    </w:p>
    <w:p w14:paraId="7D9F425A" w14:textId="3A480860" w:rsidR="00580DF1" w:rsidRPr="00CA1FEA" w:rsidRDefault="00580DF1" w:rsidP="00CA1FEA">
      <w:pPr>
        <w:pStyle w:val="ListParagraph"/>
        <w:ind w:left="1134"/>
        <w:rPr>
          <w:sz w:val="24"/>
          <w:szCs w:val="24"/>
          <w:lang w:val="en-US"/>
        </w:rPr>
      </w:pPr>
    </w:p>
    <w:bookmarkEnd w:id="0"/>
    <w:p w14:paraId="55DFD14B" w14:textId="6A8AA4AA" w:rsidR="00580DF1" w:rsidRPr="0003257C" w:rsidRDefault="00580DF1" w:rsidP="00580DF1">
      <w:pPr>
        <w:pStyle w:val="ListParagraph"/>
        <w:numPr>
          <w:ilvl w:val="0"/>
          <w:numId w:val="1"/>
        </w:numPr>
        <w:rPr>
          <w:sz w:val="24"/>
          <w:szCs w:val="24"/>
          <w:lang w:val="en-US"/>
        </w:rPr>
      </w:pPr>
      <w:r>
        <w:rPr>
          <w:rFonts w:eastAsiaTheme="minorEastAsia"/>
          <w:sz w:val="24"/>
          <w:szCs w:val="24"/>
          <w:lang w:val="en-US"/>
        </w:rPr>
        <w:t>Share the information about your fundraiser regularly.</w:t>
      </w:r>
    </w:p>
    <w:p w14:paraId="63DBEB6B" w14:textId="77777777" w:rsidR="0003257C" w:rsidRPr="00580DF1" w:rsidRDefault="0003257C" w:rsidP="0003257C">
      <w:pPr>
        <w:pStyle w:val="ListParagraph"/>
        <w:rPr>
          <w:sz w:val="24"/>
          <w:szCs w:val="24"/>
          <w:lang w:val="en-US"/>
        </w:rPr>
      </w:pPr>
    </w:p>
    <w:p w14:paraId="3B688828" w14:textId="145147D6" w:rsidR="002E1A0D" w:rsidRPr="002E1A0D" w:rsidRDefault="00580DF1" w:rsidP="00580DF1">
      <w:pPr>
        <w:pStyle w:val="ListParagraph"/>
        <w:numPr>
          <w:ilvl w:val="0"/>
          <w:numId w:val="1"/>
        </w:numPr>
        <w:rPr>
          <w:sz w:val="24"/>
          <w:szCs w:val="24"/>
          <w:lang w:val="en-US"/>
        </w:rPr>
      </w:pPr>
      <w:r>
        <w:rPr>
          <w:rFonts w:eastAsiaTheme="minorEastAsia"/>
          <w:sz w:val="24"/>
          <w:szCs w:val="24"/>
          <w:lang w:val="en-US"/>
        </w:rPr>
        <w:t xml:space="preserve">If you are selling tickets to a fundraising </w:t>
      </w:r>
      <w:r w:rsidR="002E1A0D">
        <w:rPr>
          <w:rFonts w:eastAsiaTheme="minorEastAsia"/>
          <w:sz w:val="24"/>
          <w:szCs w:val="24"/>
          <w:lang w:val="en-US"/>
        </w:rPr>
        <w:t>event,</w:t>
      </w:r>
      <w:r>
        <w:rPr>
          <w:rFonts w:eastAsiaTheme="minorEastAsia"/>
          <w:sz w:val="24"/>
          <w:szCs w:val="24"/>
          <w:lang w:val="en-US"/>
        </w:rPr>
        <w:t xml:space="preserve"> make</w:t>
      </w:r>
      <w:r w:rsidR="00CA1FEA">
        <w:rPr>
          <w:rFonts w:eastAsiaTheme="minorEastAsia"/>
          <w:sz w:val="24"/>
          <w:szCs w:val="24"/>
          <w:lang w:val="en-US"/>
        </w:rPr>
        <w:t xml:space="preserve"> sure that it is as easy as possible to</w:t>
      </w:r>
      <w:r>
        <w:rPr>
          <w:rFonts w:eastAsiaTheme="minorEastAsia"/>
          <w:sz w:val="24"/>
          <w:szCs w:val="24"/>
          <w:lang w:val="en-US"/>
        </w:rPr>
        <w:t xml:space="preserve"> </w:t>
      </w:r>
      <w:r w:rsidR="00CA1FEA">
        <w:rPr>
          <w:rFonts w:eastAsiaTheme="minorEastAsia"/>
          <w:sz w:val="24"/>
          <w:szCs w:val="24"/>
          <w:lang w:val="en-US"/>
        </w:rPr>
        <w:t>purchase</w:t>
      </w:r>
      <w:r>
        <w:rPr>
          <w:rFonts w:eastAsiaTheme="minorEastAsia"/>
          <w:sz w:val="24"/>
          <w:szCs w:val="24"/>
          <w:lang w:val="en-US"/>
        </w:rPr>
        <w:t xml:space="preserve"> tickets</w:t>
      </w:r>
      <w:r w:rsidR="00CA1FEA">
        <w:rPr>
          <w:rFonts w:eastAsiaTheme="minorEastAsia"/>
          <w:sz w:val="24"/>
          <w:szCs w:val="24"/>
          <w:lang w:val="en-US"/>
        </w:rPr>
        <w:t xml:space="preserve">, with a variety of </w:t>
      </w:r>
      <w:r w:rsidR="002E1A0D">
        <w:rPr>
          <w:rFonts w:eastAsiaTheme="minorEastAsia"/>
          <w:sz w:val="24"/>
          <w:szCs w:val="24"/>
          <w:lang w:val="en-US"/>
        </w:rPr>
        <w:t>options on how to pay.</w:t>
      </w:r>
      <w:r w:rsidR="00CA1FEA">
        <w:rPr>
          <w:rFonts w:eastAsiaTheme="minorEastAsia"/>
          <w:sz w:val="24"/>
          <w:szCs w:val="24"/>
          <w:lang w:val="en-US"/>
        </w:rPr>
        <w:br/>
      </w:r>
    </w:p>
    <w:p w14:paraId="22C00512" w14:textId="3B8F3E95" w:rsidR="00CA1FEA" w:rsidRPr="00CA1FEA" w:rsidRDefault="00580DF1" w:rsidP="00580DF1">
      <w:pPr>
        <w:pStyle w:val="ListParagraph"/>
        <w:numPr>
          <w:ilvl w:val="0"/>
          <w:numId w:val="1"/>
        </w:numPr>
        <w:rPr>
          <w:sz w:val="24"/>
          <w:szCs w:val="24"/>
          <w:lang w:val="en-US"/>
        </w:rPr>
      </w:pPr>
      <w:r>
        <w:rPr>
          <w:rFonts w:eastAsiaTheme="minorEastAsia"/>
          <w:sz w:val="24"/>
          <w:szCs w:val="24"/>
          <w:lang w:val="en-US"/>
        </w:rPr>
        <w:t xml:space="preserve"> </w:t>
      </w:r>
      <w:r w:rsidR="00CA1FEA">
        <w:rPr>
          <w:rFonts w:eastAsiaTheme="minorEastAsia"/>
          <w:sz w:val="24"/>
          <w:szCs w:val="24"/>
          <w:lang w:val="en-US"/>
        </w:rPr>
        <w:t xml:space="preserve">Advertise your </w:t>
      </w:r>
      <w:r w:rsidR="002E1A0D">
        <w:rPr>
          <w:rFonts w:eastAsiaTheme="minorEastAsia"/>
          <w:sz w:val="24"/>
          <w:szCs w:val="24"/>
          <w:lang w:val="en-US"/>
        </w:rPr>
        <w:t>fundraising goal</w:t>
      </w:r>
      <w:r w:rsidR="00CA1FEA">
        <w:rPr>
          <w:rFonts w:eastAsiaTheme="minorEastAsia"/>
          <w:sz w:val="24"/>
          <w:szCs w:val="24"/>
          <w:lang w:val="en-US"/>
        </w:rPr>
        <w:t>. People will feel encouraged to donate knowing how the funds will be used.</w:t>
      </w:r>
      <w:r w:rsidR="00CA1FEA">
        <w:rPr>
          <w:rFonts w:eastAsiaTheme="minorEastAsia"/>
          <w:sz w:val="24"/>
          <w:szCs w:val="24"/>
          <w:lang w:val="en-US"/>
        </w:rPr>
        <w:br/>
      </w:r>
    </w:p>
    <w:p w14:paraId="225E0751" w14:textId="235EA400" w:rsidR="00580DF1" w:rsidRPr="002E1A0D" w:rsidRDefault="005B3F57" w:rsidP="00580DF1">
      <w:pPr>
        <w:pStyle w:val="ListParagraph"/>
        <w:numPr>
          <w:ilvl w:val="0"/>
          <w:numId w:val="1"/>
        </w:numPr>
        <w:rPr>
          <w:sz w:val="24"/>
          <w:szCs w:val="24"/>
          <w:lang w:val="en-US"/>
        </w:rPr>
      </w:pPr>
      <w:r>
        <w:rPr>
          <w:rFonts w:eastAsiaTheme="minorEastAsia"/>
          <w:sz w:val="24"/>
          <w:szCs w:val="24"/>
          <w:lang w:val="en-US"/>
        </w:rPr>
        <w:t>Say ‘Thank you’.</w:t>
      </w:r>
      <w:r w:rsidR="00CA1FEA">
        <w:rPr>
          <w:rFonts w:eastAsiaTheme="minorEastAsia"/>
          <w:sz w:val="24"/>
          <w:szCs w:val="24"/>
          <w:lang w:val="en-US"/>
        </w:rPr>
        <w:br/>
      </w:r>
    </w:p>
    <w:p w14:paraId="256BB3B8" w14:textId="77777777" w:rsidR="00C924A8" w:rsidRPr="00CA1FEA" w:rsidRDefault="00C924A8" w:rsidP="00CA1FEA">
      <w:pPr>
        <w:ind w:left="360"/>
        <w:rPr>
          <w:sz w:val="24"/>
          <w:szCs w:val="24"/>
          <w:lang w:val="en-US"/>
        </w:rPr>
      </w:pPr>
    </w:p>
    <w:sectPr w:rsidR="00C924A8" w:rsidRPr="00CA1FEA" w:rsidSect="005B3F57">
      <w:headerReference w:type="default" r:id="rId8"/>
      <w:footerReference w:type="default" r:id="rId9"/>
      <w:pgSz w:w="11906" w:h="16838"/>
      <w:pgMar w:top="1276" w:right="720" w:bottom="720" w:left="720" w:header="0" w:footer="3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CF081" w14:textId="77777777" w:rsidR="00C60026" w:rsidRDefault="00C60026" w:rsidP="005B3F57">
      <w:pPr>
        <w:spacing w:after="0" w:line="240" w:lineRule="auto"/>
      </w:pPr>
      <w:r>
        <w:separator/>
      </w:r>
    </w:p>
  </w:endnote>
  <w:endnote w:type="continuationSeparator" w:id="0">
    <w:p w14:paraId="58C61B7B" w14:textId="77777777" w:rsidR="00C60026" w:rsidRDefault="00C60026" w:rsidP="005B3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85025" w14:textId="2F7638D2" w:rsidR="005B3F57" w:rsidRPr="005B3F57" w:rsidRDefault="005B3F57">
    <w:pPr>
      <w:pStyle w:val="Footer"/>
      <w:rPr>
        <w:rFonts w:cstheme="minorHAnsi"/>
        <w:sz w:val="18"/>
        <w:szCs w:val="18"/>
        <w:lang w:val="en-US"/>
      </w:rPr>
    </w:pPr>
    <w:r w:rsidRPr="005B3F57">
      <w:rPr>
        <w:rFonts w:cstheme="minorHAnsi"/>
        <w:sz w:val="18"/>
        <w:szCs w:val="18"/>
        <w:lang w:val="en-US"/>
      </w:rPr>
      <w:t xml:space="preserve">                                                                                      </w:t>
    </w:r>
    <w:r>
      <w:rPr>
        <w:rFonts w:cstheme="minorHAnsi"/>
        <w:sz w:val="18"/>
        <w:szCs w:val="18"/>
        <w:lang w:val="en-US"/>
      </w:rPr>
      <w:t xml:space="preserve">                         </w:t>
    </w:r>
    <w:r w:rsidRPr="005B3F57">
      <w:rPr>
        <w:rFonts w:cstheme="minorHAnsi"/>
        <w:sz w:val="18"/>
        <w:szCs w:val="18"/>
        <w:lang w:val="en-US"/>
      </w:rPr>
      <w:t xml:space="preserve">    Fundraising Tips                         </w:t>
    </w:r>
    <w:r>
      <w:rPr>
        <w:rFonts w:cstheme="minorHAnsi"/>
        <w:sz w:val="18"/>
        <w:szCs w:val="18"/>
        <w:lang w:val="en-US"/>
      </w:rPr>
      <w:t xml:space="preserve">                               </w:t>
    </w:r>
    <w:r w:rsidRPr="005B3F57">
      <w:rPr>
        <w:rFonts w:cstheme="minorHAnsi"/>
        <w:sz w:val="18"/>
        <w:szCs w:val="18"/>
        <w:lang w:val="en-US"/>
      </w:rPr>
      <w:t xml:space="preserve">                        </w:t>
    </w:r>
    <w:r w:rsidRPr="005B3F57">
      <w:rPr>
        <w:rFonts w:cstheme="minorHAnsi"/>
        <w:spacing w:val="60"/>
        <w:sz w:val="18"/>
        <w:szCs w:val="18"/>
      </w:rPr>
      <w:t>Page</w:t>
    </w:r>
    <w:r w:rsidRPr="005B3F57">
      <w:rPr>
        <w:rFonts w:cstheme="minorHAnsi"/>
        <w:sz w:val="18"/>
        <w:szCs w:val="18"/>
      </w:rPr>
      <w:t xml:space="preserve"> </w:t>
    </w:r>
    <w:r w:rsidRPr="005B3F57">
      <w:rPr>
        <w:rFonts w:cstheme="minorHAnsi"/>
        <w:sz w:val="18"/>
        <w:szCs w:val="18"/>
      </w:rPr>
      <w:fldChar w:fldCharType="begin"/>
    </w:r>
    <w:r w:rsidRPr="005B3F57">
      <w:rPr>
        <w:rFonts w:cstheme="minorHAnsi"/>
        <w:sz w:val="18"/>
        <w:szCs w:val="18"/>
      </w:rPr>
      <w:instrText xml:space="preserve"> PAGE   \* MERGEFORMAT </w:instrText>
    </w:r>
    <w:r w:rsidRPr="005B3F57">
      <w:rPr>
        <w:rFonts w:cstheme="minorHAnsi"/>
        <w:sz w:val="18"/>
        <w:szCs w:val="18"/>
      </w:rPr>
      <w:fldChar w:fldCharType="separate"/>
    </w:r>
    <w:r w:rsidRPr="005B3F57">
      <w:rPr>
        <w:rFonts w:cstheme="minorHAnsi"/>
        <w:noProof/>
        <w:sz w:val="18"/>
        <w:szCs w:val="18"/>
      </w:rPr>
      <w:t>1</w:t>
    </w:r>
    <w:r w:rsidRPr="005B3F57">
      <w:rPr>
        <w:rFonts w:cstheme="minorHAnsi"/>
        <w:sz w:val="18"/>
        <w:szCs w:val="18"/>
      </w:rPr>
      <w:fldChar w:fldCharType="end"/>
    </w:r>
    <w:r w:rsidRPr="005B3F57">
      <w:rPr>
        <w:rFonts w:cstheme="minorHAnsi"/>
        <w:sz w:val="18"/>
        <w:szCs w:val="18"/>
      </w:rPr>
      <w:t xml:space="preserve"> | </w:t>
    </w:r>
    <w:r w:rsidRPr="005B3F57">
      <w:rPr>
        <w:rFonts w:cstheme="minorHAnsi"/>
        <w:sz w:val="18"/>
        <w:szCs w:val="18"/>
      </w:rPr>
      <w:fldChar w:fldCharType="begin"/>
    </w:r>
    <w:r w:rsidRPr="005B3F57">
      <w:rPr>
        <w:rFonts w:cstheme="minorHAnsi"/>
        <w:sz w:val="18"/>
        <w:szCs w:val="18"/>
      </w:rPr>
      <w:instrText xml:space="preserve"> NUMPAGES  \* Arabic  \* MERGEFORMAT </w:instrText>
    </w:r>
    <w:r w:rsidRPr="005B3F57">
      <w:rPr>
        <w:rFonts w:cstheme="minorHAnsi"/>
        <w:sz w:val="18"/>
        <w:szCs w:val="18"/>
      </w:rPr>
      <w:fldChar w:fldCharType="separate"/>
    </w:r>
    <w:r w:rsidRPr="005B3F57">
      <w:rPr>
        <w:rFonts w:cstheme="minorHAnsi"/>
        <w:noProof/>
        <w:sz w:val="18"/>
        <w:szCs w:val="18"/>
      </w:rPr>
      <w:t>1</w:t>
    </w:r>
    <w:r w:rsidRPr="005B3F57">
      <w:rPr>
        <w:rFonts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2788E" w14:textId="77777777" w:rsidR="00C60026" w:rsidRDefault="00C60026" w:rsidP="005B3F57">
      <w:pPr>
        <w:spacing w:after="0" w:line="240" w:lineRule="auto"/>
      </w:pPr>
      <w:r>
        <w:separator/>
      </w:r>
    </w:p>
  </w:footnote>
  <w:footnote w:type="continuationSeparator" w:id="0">
    <w:p w14:paraId="3802EA32" w14:textId="77777777" w:rsidR="00C60026" w:rsidRDefault="00C60026" w:rsidP="005B3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901CF" w14:textId="3DD9E29E" w:rsidR="005B3F57" w:rsidRDefault="005B3F57" w:rsidP="005B3F57">
    <w:pPr>
      <w:pStyle w:val="Header"/>
      <w:jc w:val="center"/>
    </w:pPr>
    <w:r>
      <w:rPr>
        <w:noProof/>
      </w:rPr>
      <w:drawing>
        <wp:inline distT="0" distB="0" distL="0" distR="0" wp14:anchorId="6AD7AE33" wp14:editId="6F42BC75">
          <wp:extent cx="3064899" cy="1085850"/>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64899"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65CD1"/>
    <w:multiLevelType w:val="hybridMultilevel"/>
    <w:tmpl w:val="EEA488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76E09AF"/>
    <w:multiLevelType w:val="hybridMultilevel"/>
    <w:tmpl w:val="9F167B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F98297A"/>
    <w:multiLevelType w:val="hybridMultilevel"/>
    <w:tmpl w:val="D1BA43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5874334"/>
    <w:multiLevelType w:val="hybridMultilevel"/>
    <w:tmpl w:val="E29AC926"/>
    <w:lvl w:ilvl="0" w:tplc="0C090003">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15:restartNumberingAfterBreak="0">
    <w:nsid w:val="3A0210A6"/>
    <w:multiLevelType w:val="hybridMultilevel"/>
    <w:tmpl w:val="ADC26F9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5DEC7E12"/>
    <w:multiLevelType w:val="hybridMultilevel"/>
    <w:tmpl w:val="84F091E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82B0B4F"/>
    <w:multiLevelType w:val="hybridMultilevel"/>
    <w:tmpl w:val="F7F62D4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DF1"/>
    <w:rsid w:val="0003257C"/>
    <w:rsid w:val="001143A9"/>
    <w:rsid w:val="002D6C81"/>
    <w:rsid w:val="002E1A0D"/>
    <w:rsid w:val="0049731F"/>
    <w:rsid w:val="00580DF1"/>
    <w:rsid w:val="005B3F57"/>
    <w:rsid w:val="005D6C4C"/>
    <w:rsid w:val="005F4846"/>
    <w:rsid w:val="00662DE5"/>
    <w:rsid w:val="006C0CAC"/>
    <w:rsid w:val="0078657A"/>
    <w:rsid w:val="00824CD8"/>
    <w:rsid w:val="008B5733"/>
    <w:rsid w:val="008C143C"/>
    <w:rsid w:val="00B0412C"/>
    <w:rsid w:val="00C05D5F"/>
    <w:rsid w:val="00C1056E"/>
    <w:rsid w:val="00C60026"/>
    <w:rsid w:val="00C924A8"/>
    <w:rsid w:val="00CA1FEA"/>
    <w:rsid w:val="00CB04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5C6F4"/>
  <w15:chartTrackingRefBased/>
  <w15:docId w15:val="{872E2432-1FE4-451A-A079-342A2AC4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0DF1"/>
    <w:rPr>
      <w:color w:val="0000FF"/>
      <w:u w:val="single"/>
    </w:rPr>
  </w:style>
  <w:style w:type="paragraph" w:styleId="ListParagraph">
    <w:name w:val="List Paragraph"/>
    <w:basedOn w:val="Normal"/>
    <w:uiPriority w:val="34"/>
    <w:qFormat/>
    <w:rsid w:val="00580DF1"/>
    <w:pPr>
      <w:ind w:left="720"/>
      <w:contextualSpacing/>
    </w:pPr>
  </w:style>
  <w:style w:type="paragraph" w:styleId="NormalWeb">
    <w:name w:val="Normal (Web)"/>
    <w:basedOn w:val="Normal"/>
    <w:uiPriority w:val="99"/>
    <w:unhideWhenUsed/>
    <w:rsid w:val="00580DF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580DF1"/>
    <w:rPr>
      <w:color w:val="808080"/>
    </w:rPr>
  </w:style>
  <w:style w:type="paragraph" w:styleId="Header">
    <w:name w:val="header"/>
    <w:basedOn w:val="Normal"/>
    <w:link w:val="HeaderChar"/>
    <w:uiPriority w:val="99"/>
    <w:unhideWhenUsed/>
    <w:rsid w:val="005B3F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F57"/>
  </w:style>
  <w:style w:type="paragraph" w:styleId="Footer">
    <w:name w:val="footer"/>
    <w:basedOn w:val="Normal"/>
    <w:link w:val="FooterChar"/>
    <w:uiPriority w:val="99"/>
    <w:unhideWhenUsed/>
    <w:rsid w:val="005B3F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3598">
      <w:bodyDiv w:val="1"/>
      <w:marLeft w:val="0"/>
      <w:marRight w:val="0"/>
      <w:marTop w:val="0"/>
      <w:marBottom w:val="0"/>
      <w:divBdr>
        <w:top w:val="none" w:sz="0" w:space="0" w:color="auto"/>
        <w:left w:val="none" w:sz="0" w:space="0" w:color="auto"/>
        <w:bottom w:val="none" w:sz="0" w:space="0" w:color="auto"/>
        <w:right w:val="none" w:sz="0" w:space="0" w:color="auto"/>
      </w:divBdr>
      <w:divsChild>
        <w:div w:id="1727335786">
          <w:marLeft w:val="0"/>
          <w:marRight w:val="0"/>
          <w:marTop w:val="0"/>
          <w:marBottom w:val="0"/>
          <w:divBdr>
            <w:top w:val="none" w:sz="0" w:space="0" w:color="auto"/>
            <w:left w:val="none" w:sz="0" w:space="0" w:color="auto"/>
            <w:bottom w:val="none" w:sz="0" w:space="0" w:color="auto"/>
            <w:right w:val="none" w:sz="0" w:space="0" w:color="auto"/>
          </w:divBdr>
        </w:div>
      </w:divsChild>
    </w:div>
    <w:div w:id="984161409">
      <w:bodyDiv w:val="1"/>
      <w:marLeft w:val="0"/>
      <w:marRight w:val="0"/>
      <w:marTop w:val="0"/>
      <w:marBottom w:val="0"/>
      <w:divBdr>
        <w:top w:val="none" w:sz="0" w:space="0" w:color="auto"/>
        <w:left w:val="none" w:sz="0" w:space="0" w:color="auto"/>
        <w:bottom w:val="none" w:sz="0" w:space="0" w:color="auto"/>
        <w:right w:val="none" w:sz="0" w:space="0" w:color="auto"/>
      </w:divBdr>
      <w:divsChild>
        <w:div w:id="227233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fund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691CE.107FA6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Walker</dc:creator>
  <cp:keywords/>
  <dc:description/>
  <cp:lastModifiedBy>Tracy Alder</cp:lastModifiedBy>
  <cp:revision>5</cp:revision>
  <dcterms:created xsi:type="dcterms:W3CDTF">2021-05-21T04:25:00Z</dcterms:created>
  <dcterms:modified xsi:type="dcterms:W3CDTF">2021-05-24T00:37:00Z</dcterms:modified>
</cp:coreProperties>
</file>